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A8" w:rsidRDefault="001F01A8" w:rsidP="001F01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F01A8" w:rsidRPr="007339E2" w:rsidRDefault="001F01A8" w:rsidP="001F01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WEB-поиск в электронном каталоге </w:t>
      </w:r>
      <w:r w:rsidRPr="007339E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</w:r>
      <w:r w:rsidRPr="007339E2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Муниципального казенного учреждения Новосибирского района Новосибирской области «Централизованная библиотечная система»</w:t>
      </w:r>
    </w:p>
    <w:p w:rsidR="001F01A8" w:rsidRPr="007339E2" w:rsidRDefault="001F01A8" w:rsidP="001F01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</w:pPr>
    </w:p>
    <w:p w:rsidR="001F01A8" w:rsidRDefault="001F01A8" w:rsidP="001F01A8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iCs/>
          <w:kern w:val="36"/>
          <w:sz w:val="32"/>
          <w:szCs w:val="32"/>
        </w:rPr>
      </w:pPr>
    </w:p>
    <w:p w:rsidR="001F01A8" w:rsidRPr="003442F6" w:rsidRDefault="001F01A8" w:rsidP="001F01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  <w:r w:rsidRPr="003442F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Уважаемые пользователи! </w:t>
      </w:r>
    </w:p>
    <w:p w:rsidR="001F01A8" w:rsidRDefault="001F01A8" w:rsidP="001F01A8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iCs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«Электронный каталог ЦБС Новосибирского района» содержит библиографические записи на все виды документов 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из всех фондов ц</w:t>
      </w:r>
      <w:r w:rsidRPr="003442F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ентрализованн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ой</w:t>
      </w:r>
      <w:r w:rsidRPr="003442F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 библиотечн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ой</w:t>
      </w:r>
      <w:r w:rsidRPr="003442F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ы</w:t>
      </w:r>
      <w:r w:rsidRPr="003442F6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 </w:t>
      </w:r>
      <w:r w:rsidRPr="007339E2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Новосибирского района Новосибирской области. Он объединяет следующие электронные каталоги:</w:t>
      </w:r>
    </w:p>
    <w:p w:rsidR="001F01A8" w:rsidRPr="007339E2" w:rsidRDefault="001F01A8" w:rsidP="001F01A8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>«Книги, ноты, мультимедиа ЦБС Новосибирского района» - книги, видеоматериалы, звукозаписи, нотные издания;</w:t>
      </w:r>
    </w:p>
    <w:p w:rsidR="001F01A8" w:rsidRPr="007339E2" w:rsidRDefault="001F01A8" w:rsidP="001F01A8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>«Периодика ЦБС Новосибирского района» - газеты и журналы;</w:t>
      </w:r>
    </w:p>
    <w:p w:rsidR="001F01A8" w:rsidRDefault="001F01A8" w:rsidP="001F01A8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>«Цифровые ресурсы ЦБС Новосибирского района» - оцифрованные издания.</w:t>
      </w:r>
    </w:p>
    <w:p w:rsidR="001F01A8" w:rsidRPr="007339E2" w:rsidRDefault="001F01A8" w:rsidP="001F01A8">
      <w:pPr>
        <w:spacing w:after="0" w:line="240" w:lineRule="auto"/>
        <w:ind w:left="142" w:firstLine="218"/>
        <w:jc w:val="both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>На 01.01.202</w:t>
      </w:r>
      <w:r w:rsidR="001A10A4">
        <w:rPr>
          <w:rFonts w:ascii="Times New Roman" w:eastAsia="Times New Roman" w:hAnsi="Times New Roman" w:cs="Times New Roman"/>
          <w:kern w:val="36"/>
          <w:sz w:val="28"/>
          <w:szCs w:val="28"/>
        </w:rPr>
        <w:t>6</w:t>
      </w: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года каталог содержал более </w:t>
      </w:r>
      <w:r w:rsidR="001A10A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100 </w:t>
      </w:r>
      <w:r w:rsidRPr="0013268E">
        <w:rPr>
          <w:rFonts w:ascii="Times New Roman" w:eastAsia="Times New Roman" w:hAnsi="Times New Roman" w:cs="Times New Roman"/>
          <w:kern w:val="36"/>
          <w:sz w:val="28"/>
          <w:szCs w:val="28"/>
        </w:rPr>
        <w:t>000</w:t>
      </w: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библиографических </w:t>
      </w: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>записей и отражал сведения о более чем 3</w:t>
      </w:r>
      <w:r w:rsidR="001A10A4">
        <w:rPr>
          <w:rFonts w:ascii="Times New Roman" w:eastAsia="Times New Roman" w:hAnsi="Times New Roman" w:cs="Times New Roman"/>
          <w:kern w:val="36"/>
          <w:sz w:val="28"/>
          <w:szCs w:val="28"/>
        </w:rPr>
        <w:t>47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</w:rPr>
        <w:t>000</w:t>
      </w: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экземпляр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ов</w:t>
      </w:r>
      <w:r w:rsidRPr="007339E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документов. Каталог ежедневно пополняется новыми записями. </w:t>
      </w:r>
    </w:p>
    <w:p w:rsidR="001F01A8" w:rsidRPr="003442F6" w:rsidRDefault="001F01A8" w:rsidP="001F01A8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3442F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каталог «Краеведческая аналитика» – сводный информационный ресурс о Новосибирской области, содержит аналитические описания публикаций краеведческой тематики.</w:t>
      </w:r>
    </w:p>
    <w:p w:rsidR="001F01A8" w:rsidRPr="00FD73A8" w:rsidRDefault="001F01A8" w:rsidP="00A50064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32"/>
          <w:szCs w:val="32"/>
        </w:rPr>
      </w:pPr>
    </w:p>
    <w:p w:rsidR="00E9637A" w:rsidRPr="00FD73A8" w:rsidRDefault="00E9637A">
      <w:pPr>
        <w:rPr>
          <w:sz w:val="32"/>
          <w:szCs w:val="32"/>
        </w:rPr>
      </w:pPr>
    </w:p>
    <w:sectPr w:rsidR="00E9637A" w:rsidRPr="00FD73A8" w:rsidSect="00EF59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E94"/>
    <w:multiLevelType w:val="hybridMultilevel"/>
    <w:tmpl w:val="8AD20B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84F22"/>
    <w:multiLevelType w:val="multilevel"/>
    <w:tmpl w:val="3AECD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E5338C6"/>
    <w:multiLevelType w:val="hybridMultilevel"/>
    <w:tmpl w:val="7F48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43A7"/>
    <w:rsid w:val="001703D2"/>
    <w:rsid w:val="001A10A4"/>
    <w:rsid w:val="001F01A8"/>
    <w:rsid w:val="002E5C84"/>
    <w:rsid w:val="00307D41"/>
    <w:rsid w:val="0045144E"/>
    <w:rsid w:val="005049DD"/>
    <w:rsid w:val="005573BD"/>
    <w:rsid w:val="006D0A50"/>
    <w:rsid w:val="007A28A0"/>
    <w:rsid w:val="007D33F1"/>
    <w:rsid w:val="00A00FD2"/>
    <w:rsid w:val="00A373A3"/>
    <w:rsid w:val="00A50064"/>
    <w:rsid w:val="00AE557F"/>
    <w:rsid w:val="00B23389"/>
    <w:rsid w:val="00BF3FD5"/>
    <w:rsid w:val="00DC784F"/>
    <w:rsid w:val="00E25064"/>
    <w:rsid w:val="00E9637A"/>
    <w:rsid w:val="00EE337E"/>
    <w:rsid w:val="00EF5921"/>
    <w:rsid w:val="00F5133F"/>
    <w:rsid w:val="00FC43A7"/>
    <w:rsid w:val="00FD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8D02"/>
  <w15:docId w15:val="{ACCE43D0-B633-4A12-A720-2A15EFE0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3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01A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5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879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616015918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komplertovanie1</dc:creator>
  <cp:keywords/>
  <dc:description/>
  <cp:lastModifiedBy>User</cp:lastModifiedBy>
  <cp:revision>33</cp:revision>
  <dcterms:created xsi:type="dcterms:W3CDTF">2016-05-16T10:41:00Z</dcterms:created>
  <dcterms:modified xsi:type="dcterms:W3CDTF">2026-04-08T01:42:00Z</dcterms:modified>
</cp:coreProperties>
</file>