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Pr="00535267" w:rsidRDefault="00535267">
      <w:r w:rsidRPr="00535267">
        <w:t xml:space="preserve">Пользовательские отчеты </w:t>
      </w:r>
      <w:proofErr w:type="gramStart"/>
      <w:r w:rsidRPr="00535267">
        <w:t>–</w:t>
      </w:r>
      <w:r>
        <w:t>К</w:t>
      </w:r>
      <w:proofErr w:type="gramEnd"/>
      <w:r>
        <w:t>оллекция</w:t>
      </w:r>
      <w:r w:rsidRPr="00535267">
        <w:t xml:space="preserve"> "Пользовательские отчеты"</w:t>
      </w:r>
      <w:r>
        <w:t xml:space="preserve"> -  Отчет «</w:t>
      </w:r>
      <w:r w:rsidRPr="00535267">
        <w:t>Инвентарная книга (</w:t>
      </w:r>
      <w:proofErr w:type="spellStart"/>
      <w:r w:rsidRPr="00535267">
        <w:t>inv_book</w:t>
      </w:r>
      <w:proofErr w:type="spellEnd"/>
      <w:r w:rsidRPr="00535267">
        <w:t>)</w:t>
      </w:r>
      <w:r>
        <w:t>»</w:t>
      </w:r>
    </w:p>
    <w:p w:rsidR="00C778BB" w:rsidRDefault="00C778BB">
      <w:r>
        <w:rPr>
          <w:noProof/>
          <w:lang w:eastAsia="ru-RU"/>
        </w:rPr>
        <w:drawing>
          <wp:inline distT="0" distB="0" distL="0" distR="0" wp14:anchorId="24BE80A6" wp14:editId="0F2D925A">
            <wp:extent cx="5940425" cy="2698841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8BB" w:rsidRPr="00220E81" w:rsidRDefault="00C778BB" w:rsidP="00535267">
      <w:pPr>
        <w:spacing w:after="0"/>
        <w:rPr>
          <w:b/>
          <w:color w:val="000000" w:themeColor="text1"/>
          <w:sz w:val="24"/>
          <w:szCs w:val="27"/>
          <w:shd w:val="clear" w:color="auto" w:fill="FFFFFF"/>
        </w:rPr>
      </w:pPr>
      <w:r w:rsidRPr="00220E81">
        <w:rPr>
          <w:b/>
          <w:color w:val="000000" w:themeColor="text1"/>
          <w:sz w:val="24"/>
          <w:szCs w:val="27"/>
          <w:shd w:val="clear" w:color="auto" w:fill="FFFFFF"/>
        </w:rPr>
        <w:t>Поисковый запрос</w:t>
      </w:r>
      <w:r w:rsidR="00535267" w:rsidRPr="00220E81">
        <w:rPr>
          <w:b/>
          <w:color w:val="000000" w:themeColor="text1"/>
          <w:sz w:val="24"/>
          <w:szCs w:val="27"/>
          <w:shd w:val="clear" w:color="auto" w:fill="FFFFFF"/>
        </w:rPr>
        <w:t>:</w:t>
      </w:r>
    </w:p>
    <w:p w:rsidR="00535267" w:rsidRPr="00220E81" w:rsidRDefault="00220E81" w:rsidP="00535267">
      <w:pPr>
        <w:spacing w:after="0"/>
        <w:rPr>
          <w:color w:val="000000" w:themeColor="text1"/>
          <w:sz w:val="24"/>
          <w:szCs w:val="27"/>
          <w:shd w:val="clear" w:color="auto" w:fill="FFFFFF"/>
        </w:rPr>
      </w:pPr>
      <w:r>
        <w:rPr>
          <w:color w:val="000000" w:themeColor="text1"/>
          <w:sz w:val="24"/>
          <w:szCs w:val="27"/>
          <w:shd w:val="clear" w:color="auto" w:fill="FFFFFF"/>
        </w:rPr>
        <w:t>Заполнить поля «Б</w:t>
      </w:r>
      <w:r w:rsidR="00535267" w:rsidRPr="00220E81">
        <w:rPr>
          <w:color w:val="000000" w:themeColor="text1"/>
          <w:sz w:val="24"/>
          <w:szCs w:val="27"/>
          <w:shd w:val="clear" w:color="auto" w:fill="FFFFFF"/>
        </w:rPr>
        <w:t>аз</w:t>
      </w:r>
      <w:r>
        <w:rPr>
          <w:color w:val="000000" w:themeColor="text1"/>
          <w:sz w:val="24"/>
          <w:szCs w:val="27"/>
          <w:shd w:val="clear" w:color="auto" w:fill="FFFFFF"/>
        </w:rPr>
        <w:t>а данных»</w:t>
      </w:r>
      <w:r w:rsidR="00535267" w:rsidRPr="00220E81">
        <w:rPr>
          <w:color w:val="000000" w:themeColor="text1"/>
          <w:sz w:val="24"/>
          <w:szCs w:val="27"/>
          <w:shd w:val="clear" w:color="auto" w:fill="FFFFFF"/>
        </w:rPr>
        <w:t xml:space="preserve"> и «</w:t>
      </w:r>
      <w:r w:rsidR="00535267" w:rsidRPr="00220E81">
        <w:rPr>
          <w:color w:val="000000" w:themeColor="text1"/>
          <w:sz w:val="24"/>
          <w:szCs w:val="27"/>
          <w:shd w:val="clear" w:color="auto" w:fill="FFFFFF"/>
        </w:rPr>
        <w:t>Область поиска</w:t>
      </w:r>
      <w:r w:rsidR="00535267" w:rsidRPr="00220E81">
        <w:rPr>
          <w:color w:val="000000" w:themeColor="text1"/>
          <w:sz w:val="24"/>
          <w:szCs w:val="27"/>
          <w:shd w:val="clear" w:color="auto" w:fill="FFFFFF"/>
        </w:rPr>
        <w:t>»</w:t>
      </w:r>
      <w:r>
        <w:rPr>
          <w:color w:val="000000" w:themeColor="text1"/>
          <w:sz w:val="24"/>
          <w:szCs w:val="27"/>
          <w:shd w:val="clear" w:color="auto" w:fill="FFFFFF"/>
        </w:rPr>
        <w:t>.</w:t>
      </w:r>
    </w:p>
    <w:p w:rsidR="00220E81" w:rsidRPr="00220E81" w:rsidRDefault="00220E81" w:rsidP="00220E81">
      <w:pPr>
        <w:spacing w:after="0"/>
        <w:rPr>
          <w:color w:val="000000" w:themeColor="text1"/>
          <w:sz w:val="24"/>
          <w:szCs w:val="27"/>
          <w:shd w:val="clear" w:color="auto" w:fill="FFFFFF"/>
        </w:rPr>
      </w:pPr>
      <w:r w:rsidRPr="00220E81">
        <w:rPr>
          <w:color w:val="000000" w:themeColor="text1"/>
          <w:sz w:val="24"/>
          <w:szCs w:val="27"/>
          <w:shd w:val="clear" w:color="auto" w:fill="FFFFFF"/>
        </w:rPr>
        <w:t>Если выберете «Область поиска: Инвентарный номер»</w:t>
      </w:r>
      <w:r>
        <w:rPr>
          <w:color w:val="000000" w:themeColor="text1"/>
          <w:sz w:val="24"/>
          <w:szCs w:val="27"/>
          <w:shd w:val="clear" w:color="auto" w:fill="FFFFFF"/>
        </w:rPr>
        <w:t xml:space="preserve">, </w:t>
      </w:r>
      <w:r w:rsidRPr="00220E81">
        <w:rPr>
          <w:color w:val="000000" w:themeColor="text1"/>
          <w:sz w:val="24"/>
          <w:szCs w:val="27"/>
          <w:shd w:val="clear" w:color="auto" w:fill="FFFFFF"/>
        </w:rPr>
        <w:t>то обязательно заполните поле  «Фонд», иначе отчет зависает.</w:t>
      </w:r>
    </w:p>
    <w:p w:rsidR="00535267" w:rsidRPr="00220E81" w:rsidRDefault="00535267" w:rsidP="00535267">
      <w:pPr>
        <w:spacing w:after="0"/>
        <w:rPr>
          <w:color w:val="000000" w:themeColor="text1"/>
          <w:sz w:val="24"/>
          <w:szCs w:val="27"/>
          <w:shd w:val="clear" w:color="auto" w:fill="FFFFFF"/>
        </w:rPr>
      </w:pPr>
      <w:r w:rsidRPr="00220E81">
        <w:rPr>
          <w:color w:val="000000" w:themeColor="text1"/>
          <w:sz w:val="24"/>
          <w:szCs w:val="27"/>
          <w:shd w:val="clear" w:color="auto" w:fill="FFFFFF"/>
        </w:rPr>
        <w:t>Убрать галочку в поле «</w:t>
      </w:r>
      <w:r w:rsidRPr="00220E81">
        <w:rPr>
          <w:color w:val="000000" w:themeColor="text1"/>
          <w:sz w:val="24"/>
          <w:szCs w:val="27"/>
          <w:shd w:val="clear" w:color="auto" w:fill="FFFFFF"/>
        </w:rPr>
        <w:t>Числовой поиск</w:t>
      </w:r>
      <w:r w:rsidRPr="00220E81">
        <w:rPr>
          <w:color w:val="000000" w:themeColor="text1"/>
          <w:sz w:val="24"/>
          <w:szCs w:val="27"/>
          <w:shd w:val="clear" w:color="auto" w:fill="FFFFFF"/>
        </w:rPr>
        <w:t>»</w:t>
      </w:r>
      <w:r w:rsidR="00220E81">
        <w:rPr>
          <w:color w:val="000000" w:themeColor="text1"/>
          <w:sz w:val="24"/>
          <w:szCs w:val="27"/>
          <w:shd w:val="clear" w:color="auto" w:fill="FFFFFF"/>
        </w:rPr>
        <w:t>.</w:t>
      </w:r>
    </w:p>
    <w:p w:rsidR="00535267" w:rsidRPr="00220E81" w:rsidRDefault="00535267" w:rsidP="00535267">
      <w:pPr>
        <w:spacing w:after="0"/>
        <w:rPr>
          <w:color w:val="000000" w:themeColor="text1"/>
          <w:sz w:val="24"/>
          <w:szCs w:val="27"/>
          <w:shd w:val="clear" w:color="auto" w:fill="FFFFFF"/>
        </w:rPr>
      </w:pPr>
      <w:r w:rsidRPr="00220E81">
        <w:rPr>
          <w:color w:val="000000" w:themeColor="text1"/>
          <w:sz w:val="24"/>
          <w:szCs w:val="27"/>
          <w:shd w:val="clear" w:color="auto" w:fill="FFFFFF"/>
        </w:rPr>
        <w:t>Если нужно ограничить список фондом, то вводите фонд в таком виде, как записан в 899$</w:t>
      </w:r>
      <w:r w:rsidRPr="00220E81">
        <w:rPr>
          <w:color w:val="000000" w:themeColor="text1"/>
          <w:sz w:val="24"/>
          <w:szCs w:val="27"/>
          <w:shd w:val="clear" w:color="auto" w:fill="FFFFFF"/>
          <w:lang w:val="en-US"/>
        </w:rPr>
        <w:t>b</w:t>
      </w:r>
      <w:r w:rsidRPr="00220E81">
        <w:rPr>
          <w:color w:val="000000" w:themeColor="text1"/>
          <w:sz w:val="24"/>
          <w:szCs w:val="27"/>
          <w:shd w:val="clear" w:color="auto" w:fill="FFFFFF"/>
        </w:rPr>
        <w:t xml:space="preserve">, </w:t>
      </w:r>
      <w:r w:rsidRPr="00220E81">
        <w:rPr>
          <w:i/>
          <w:color w:val="000000" w:themeColor="text1"/>
          <w:sz w:val="24"/>
          <w:szCs w:val="27"/>
          <w:shd w:val="clear" w:color="auto" w:fill="FFFFFF"/>
        </w:rPr>
        <w:t>например:</w:t>
      </w:r>
      <w:r w:rsidRPr="00220E81">
        <w:rPr>
          <w:color w:val="000000" w:themeColor="text1"/>
          <w:sz w:val="24"/>
          <w:szCs w:val="27"/>
          <w:shd w:val="clear" w:color="auto" w:fill="FFFFFF"/>
        </w:rPr>
        <w:t xml:space="preserve"> $b03Дубровино</w:t>
      </w:r>
    </w:p>
    <w:p w:rsidR="00535267" w:rsidRPr="00535267" w:rsidRDefault="00535267" w:rsidP="00535267">
      <w:pPr>
        <w:spacing w:after="0"/>
        <w:rPr>
          <w:color w:val="000000" w:themeColor="text1"/>
          <w:sz w:val="27"/>
          <w:szCs w:val="27"/>
          <w:shd w:val="clear" w:color="auto" w:fill="FFFFFF"/>
        </w:rPr>
      </w:pPr>
    </w:p>
    <w:p w:rsidR="00535267" w:rsidRDefault="00535267">
      <w:pPr>
        <w:rPr>
          <w:color w:val="AA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39598BB" wp14:editId="3F96C8F8">
            <wp:extent cx="5245380" cy="403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38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267" w:rsidRPr="00535267" w:rsidRDefault="00535267">
      <w:pPr>
        <w:rPr>
          <w:color w:val="000000" w:themeColor="text1"/>
          <w:sz w:val="27"/>
          <w:szCs w:val="27"/>
          <w:shd w:val="clear" w:color="auto" w:fill="FFFFFF"/>
          <w:lang w:val="en-US"/>
        </w:rPr>
      </w:pPr>
      <w:bookmarkStart w:id="0" w:name="_GoBack"/>
      <w:bookmarkEnd w:id="0"/>
      <w:r w:rsidRPr="00535267">
        <w:rPr>
          <w:color w:val="000000" w:themeColor="text1"/>
          <w:sz w:val="27"/>
          <w:szCs w:val="27"/>
          <w:shd w:val="clear" w:color="auto" w:fill="FFFFFF"/>
        </w:rPr>
        <w:lastRenderedPageBreak/>
        <w:t xml:space="preserve">Выгрузка в </w:t>
      </w:r>
      <w:proofErr w:type="spellStart"/>
      <w:r w:rsidRPr="00535267">
        <w:rPr>
          <w:color w:val="000000" w:themeColor="text1"/>
          <w:sz w:val="27"/>
          <w:szCs w:val="27"/>
          <w:shd w:val="clear" w:color="auto" w:fill="FFFFFF"/>
          <w:lang w:val="en-US"/>
        </w:rPr>
        <w:t>exel</w:t>
      </w:r>
      <w:proofErr w:type="spellEnd"/>
    </w:p>
    <w:p w:rsidR="00C778BB" w:rsidRDefault="00C778BB">
      <w:r>
        <w:rPr>
          <w:noProof/>
          <w:lang w:eastAsia="ru-RU"/>
        </w:rPr>
        <w:drawing>
          <wp:inline distT="0" distB="0" distL="0" distR="0" wp14:anchorId="22F2F2A1" wp14:editId="5D52BF63">
            <wp:extent cx="5940425" cy="4334701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267" w:rsidRDefault="00535267">
      <w:r>
        <w:t>Результат</w:t>
      </w:r>
    </w:p>
    <w:p w:rsidR="00535267" w:rsidRDefault="00535267">
      <w:r>
        <w:rPr>
          <w:noProof/>
          <w:lang w:eastAsia="ru-RU"/>
        </w:rPr>
        <w:drawing>
          <wp:inline distT="0" distB="0" distL="0" distR="0" wp14:anchorId="1D74EC94" wp14:editId="57E3C628">
            <wp:extent cx="5940425" cy="238499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BB"/>
    <w:rsid w:val="00220E81"/>
    <w:rsid w:val="00280ED5"/>
    <w:rsid w:val="00535267"/>
    <w:rsid w:val="00B85562"/>
    <w:rsid w:val="00C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2026-05-14T02:50:00Z</dcterms:created>
  <dcterms:modified xsi:type="dcterms:W3CDTF">2026-05-14T03:39:00Z</dcterms:modified>
</cp:coreProperties>
</file>